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F834" w14:textId="77777777" w:rsidR="001E3B20" w:rsidRDefault="009E11A3" w:rsidP="000A7082">
      <w:pPr>
        <w:jc w:val="center"/>
        <w:rPr>
          <w:u w:val="single"/>
        </w:rPr>
      </w:pPr>
      <w:r w:rsidRPr="009E11A3">
        <w:rPr>
          <w:u w:val="single"/>
        </w:rPr>
        <w:t xml:space="preserve">Trip to </w:t>
      </w:r>
      <w:r w:rsidR="000A7082">
        <w:rPr>
          <w:u w:val="single"/>
        </w:rPr>
        <w:t>Tilbury Fort &amp; Ingatestone Hall</w:t>
      </w:r>
      <w:r w:rsidR="002D23BB">
        <w:rPr>
          <w:u w:val="single"/>
        </w:rPr>
        <w:t xml:space="preserve"> Wednesday </w:t>
      </w:r>
      <w:r w:rsidR="000A7082">
        <w:rPr>
          <w:u w:val="single"/>
        </w:rPr>
        <w:t>18</w:t>
      </w:r>
      <w:r w:rsidRPr="009E11A3">
        <w:rPr>
          <w:u w:val="single"/>
        </w:rPr>
        <w:t xml:space="preserve"> </w:t>
      </w:r>
      <w:r w:rsidR="000A7082">
        <w:rPr>
          <w:u w:val="single"/>
        </w:rPr>
        <w:t>March</w:t>
      </w:r>
      <w:r w:rsidRPr="009E11A3">
        <w:rPr>
          <w:u w:val="single"/>
        </w:rPr>
        <w:t xml:space="preserve"> 202</w:t>
      </w:r>
      <w:r w:rsidR="000A7082">
        <w:rPr>
          <w:u w:val="single"/>
        </w:rPr>
        <w:t>6</w:t>
      </w:r>
    </w:p>
    <w:p w14:paraId="4428ABDF" w14:textId="77777777" w:rsidR="00A20A04" w:rsidRDefault="00EE633E" w:rsidP="009E11A3">
      <w:pPr>
        <w:tabs>
          <w:tab w:val="left" w:pos="6030"/>
        </w:tabs>
      </w:pPr>
      <w:r>
        <w:t xml:space="preserve">In the morning, we will visit </w:t>
      </w:r>
      <w:r w:rsidR="000A7082">
        <w:t>Tilbury Fort in Essex arriving around 10.00 am. This is an English Heritage Site, so English Heritage members will have free entry.</w:t>
      </w:r>
    </w:p>
    <w:p w14:paraId="675660B4" w14:textId="77777777" w:rsidR="000A7082" w:rsidRDefault="000A7082" w:rsidP="009E11A3">
      <w:pPr>
        <w:tabs>
          <w:tab w:val="left" w:pos="6030"/>
        </w:tabs>
      </w:pPr>
      <w:r>
        <w:t>Tilbury Fort is one of the finest examples of 17th century military engineering in England. Built on the site of a smaller Tudor fort, it was designed to defend the river Thames passage to London against enemy ships. It was in nearby West Tilbury that Elizabeth I famously rallied her makeshift army awaiting the Armada in 1588. We can enjoy a self-guided audio tour</w:t>
      </w:r>
      <w:r w:rsidR="00682797">
        <w:t xml:space="preserve"> &amp; will have time to visit the shop which serves snacks, teas &amp; coffee, before departing at around 12.30</w:t>
      </w:r>
      <w:r w:rsidR="00DD715F">
        <w:t>.</w:t>
      </w:r>
    </w:p>
    <w:p w14:paraId="77C8B94C" w14:textId="77777777" w:rsidR="00682797" w:rsidRDefault="00682797" w:rsidP="009E11A3">
      <w:pPr>
        <w:tabs>
          <w:tab w:val="left" w:pos="6030"/>
        </w:tabs>
      </w:pPr>
      <w:r>
        <w:t xml:space="preserve">Further details of the </w:t>
      </w:r>
      <w:r w:rsidR="00C90D9E">
        <w:t xml:space="preserve">facilities </w:t>
      </w:r>
      <w:r w:rsidR="00DD715F">
        <w:t>at Tilbury Fort</w:t>
      </w:r>
      <w:r>
        <w:t xml:space="preserve"> can be found on the </w:t>
      </w:r>
      <w:r w:rsidR="00C90D9E">
        <w:t xml:space="preserve">English Heritage </w:t>
      </w:r>
      <w:r>
        <w:t>website:</w:t>
      </w:r>
    </w:p>
    <w:p w14:paraId="6A7985A1" w14:textId="77777777" w:rsidR="00682797" w:rsidRDefault="00682797" w:rsidP="009E11A3">
      <w:pPr>
        <w:tabs>
          <w:tab w:val="left" w:pos="6030"/>
        </w:tabs>
      </w:pPr>
      <w:r w:rsidRPr="00682797">
        <w:t>www.english-heritage.org.uk/visit/places/tilbury-fort</w:t>
      </w:r>
    </w:p>
    <w:p w14:paraId="5308566A" w14:textId="77777777" w:rsidR="00883D4F" w:rsidRDefault="00C90D9E" w:rsidP="00C90D9E">
      <w:pPr>
        <w:tabs>
          <w:tab w:val="left" w:pos="6030"/>
        </w:tabs>
      </w:pPr>
      <w:r>
        <w:t xml:space="preserve">After a short transfer to Ingatestone Hall, we will </w:t>
      </w:r>
      <w:r w:rsidR="001F7E53">
        <w:t xml:space="preserve">arrive around 1.15pm. We will have a private tour of the house and grounds.  </w:t>
      </w:r>
      <w:r>
        <w:t xml:space="preserve">Soup </w:t>
      </w:r>
      <w:r w:rsidR="00C73018">
        <w:t>with crusty bread &amp; unlimited tea or coffee</w:t>
      </w:r>
      <w:r w:rsidR="00FA1951">
        <w:t>,</w:t>
      </w:r>
      <w:r>
        <w:t xml:space="preserve"> included in the cost </w:t>
      </w:r>
      <w:r w:rsidR="006D4DB5">
        <w:t>(Vegan &amp; Gluten free options available)</w:t>
      </w:r>
      <w:r w:rsidR="00C73018">
        <w:t>,</w:t>
      </w:r>
      <w:r w:rsidR="001F7E53">
        <w:t xml:space="preserve"> will also be provided</w:t>
      </w:r>
      <w:r w:rsidR="006D4DB5">
        <w:t>.</w:t>
      </w:r>
    </w:p>
    <w:p w14:paraId="01E8140D" w14:textId="77777777" w:rsidR="006D4DB5" w:rsidRDefault="006D4DB5" w:rsidP="000E4531">
      <w:pPr>
        <w:tabs>
          <w:tab w:val="left" w:pos="6030"/>
        </w:tabs>
      </w:pPr>
      <w:r>
        <w:t xml:space="preserve">Ingatestone Hall was built in 1541 and </w:t>
      </w:r>
      <w:hyperlink r:id="rId4" w:history="1">
        <w:r w:rsidRPr="000E4531">
          <w:t>stands in open countryside, one mile from the village of Ingatestone and substantially retains its original Tudor form and appearance with its mullioned windows, high chimneys, crow-step ga</w:t>
        </w:r>
        <w:r>
          <w:t xml:space="preserve">bles and oak-panelled rooms. It </w:t>
        </w:r>
        <w:r w:rsidRPr="000E4531">
          <w:t>is surrounded by ten acres of enclosed gardens comprising extensive lawns, walled garden and stew pond. </w:t>
        </w:r>
      </w:hyperlink>
    </w:p>
    <w:p w14:paraId="3F55EDA5" w14:textId="77777777" w:rsidR="000E4531" w:rsidRPr="000E4531" w:rsidRDefault="000E4531" w:rsidP="000E4531">
      <w:pPr>
        <w:tabs>
          <w:tab w:val="left" w:pos="6030"/>
        </w:tabs>
      </w:pPr>
      <w:r>
        <w:t xml:space="preserve">There will be time to visit the Gift shop before departing </w:t>
      </w:r>
      <w:r w:rsidR="001F7E53">
        <w:t>at about 4pm for</w:t>
      </w:r>
      <w:r>
        <w:t xml:space="preserve"> the Ru</w:t>
      </w:r>
      <w:r w:rsidR="001F7E53">
        <w:t>fus Centre Flitwick</w:t>
      </w:r>
      <w:r w:rsidR="000B5FB0">
        <w:t xml:space="preserve"> (ETA 5.30</w:t>
      </w:r>
      <w:r w:rsidR="001A6430">
        <w:t>pm</w:t>
      </w:r>
      <w:r w:rsidR="000B5FB0">
        <w:t>)</w:t>
      </w:r>
      <w:r w:rsidR="00FA1951">
        <w:t>.</w:t>
      </w:r>
    </w:p>
    <w:p w14:paraId="5E8AB240" w14:textId="77777777" w:rsidR="00883D4F" w:rsidRDefault="00883D4F" w:rsidP="00A20A04">
      <w:pPr>
        <w:pStyle w:val="PlainText"/>
      </w:pPr>
      <w:r w:rsidRPr="00883D4F">
        <w:rPr>
          <w:b/>
          <w:u w:val="single"/>
        </w:rPr>
        <w:t>Important Information</w:t>
      </w:r>
      <w:r>
        <w:rPr>
          <w:b/>
          <w:u w:val="single"/>
        </w:rPr>
        <w:t>:</w:t>
      </w:r>
      <w:r>
        <w:t xml:space="preserve"> </w:t>
      </w:r>
      <w:r w:rsidRPr="00883D4F">
        <w:t>Trip o</w:t>
      </w:r>
      <w:r>
        <w:t>rganiser is Alastair Mayman</w:t>
      </w:r>
      <w:r w:rsidR="000868E4">
        <w:t>, contact by e-mail link on website.</w:t>
      </w:r>
    </w:p>
    <w:p w14:paraId="09E533E5" w14:textId="77777777" w:rsidR="000B0F28" w:rsidRDefault="000B0F28" w:rsidP="00A20A04">
      <w:pPr>
        <w:pStyle w:val="PlainText"/>
      </w:pPr>
    </w:p>
    <w:p w14:paraId="39048839" w14:textId="77777777" w:rsidR="000B0F28" w:rsidRPr="00286E66" w:rsidRDefault="00286E66" w:rsidP="00A20A04">
      <w:pPr>
        <w:pStyle w:val="PlainText"/>
        <w:rPr>
          <w:b/>
          <w:u w:val="single"/>
        </w:rPr>
      </w:pPr>
      <w:r w:rsidRPr="00286E66">
        <w:rPr>
          <w:b/>
          <w:u w:val="single"/>
        </w:rPr>
        <w:t>Accessibility</w:t>
      </w:r>
      <w:r w:rsidR="001F7E53">
        <w:rPr>
          <w:b/>
          <w:u w:val="single"/>
        </w:rPr>
        <w:t xml:space="preserve"> &amp; Refreshments</w:t>
      </w:r>
      <w:r w:rsidRPr="00286E66">
        <w:rPr>
          <w:b/>
          <w:u w:val="single"/>
        </w:rPr>
        <w:t xml:space="preserve">: </w:t>
      </w:r>
    </w:p>
    <w:p w14:paraId="7DEAB6BD" w14:textId="77777777" w:rsidR="00286E66" w:rsidRDefault="00286E66" w:rsidP="00A20A04">
      <w:pPr>
        <w:pStyle w:val="PlainText"/>
        <w:rPr>
          <w:u w:val="single"/>
        </w:rPr>
      </w:pPr>
    </w:p>
    <w:p w14:paraId="30716E2B" w14:textId="77777777" w:rsidR="00AF2705" w:rsidRDefault="00286E66" w:rsidP="00AF2705">
      <w:pPr>
        <w:pStyle w:val="PlainText"/>
      </w:pPr>
      <w:r w:rsidRPr="00286E66">
        <w:rPr>
          <w:u w:val="single"/>
        </w:rPr>
        <w:t>Tilbury Fort:</w:t>
      </w:r>
      <w:r>
        <w:t xml:space="preserve"> </w:t>
      </w:r>
      <w:r w:rsidRPr="00286E66">
        <w:t xml:space="preserve">There is some uneven ground due to </w:t>
      </w:r>
      <w:r w:rsidR="00AF2705">
        <w:t xml:space="preserve">the </w:t>
      </w:r>
      <w:r w:rsidRPr="00286E66">
        <w:t xml:space="preserve">age of </w:t>
      </w:r>
      <w:r w:rsidR="00AF2705">
        <w:t xml:space="preserve">the </w:t>
      </w:r>
      <w:r w:rsidRPr="00286E66">
        <w:t>site and cobbled parade ground. Warning signs</w:t>
      </w:r>
      <w:r>
        <w:t xml:space="preserve"> are</w:t>
      </w:r>
      <w:r w:rsidRPr="00286E66">
        <w:t xml:space="preserve"> located at the entrance</w:t>
      </w:r>
      <w:r w:rsidR="00AF2705">
        <w:t>. There are</w:t>
      </w:r>
      <w:r w:rsidR="001F7E53">
        <w:t xml:space="preserve"> </w:t>
      </w:r>
      <w:r w:rsidR="00994E12">
        <w:t xml:space="preserve">limited </w:t>
      </w:r>
      <w:r w:rsidR="001F7E53">
        <w:t>re</w:t>
      </w:r>
      <w:r w:rsidR="00FA1951">
        <w:t>freshment facilities as noted above, but</w:t>
      </w:r>
      <w:r w:rsidR="000868E4">
        <w:t xml:space="preserve"> there is the </w:t>
      </w:r>
      <w:r w:rsidR="00AF2705">
        <w:t>opportunity to have your own food or drink at the outside picnic facilities.</w:t>
      </w:r>
    </w:p>
    <w:p w14:paraId="0A9C24B1" w14:textId="77777777" w:rsidR="00286E66" w:rsidRDefault="00286E66" w:rsidP="00A20A04">
      <w:pPr>
        <w:pStyle w:val="PlainText"/>
      </w:pPr>
    </w:p>
    <w:p w14:paraId="23384F34" w14:textId="77777777" w:rsidR="001F7E53" w:rsidRDefault="006D4DB5" w:rsidP="001F7E53">
      <w:pPr>
        <w:pStyle w:val="PlainText"/>
      </w:pPr>
      <w:r w:rsidRPr="006D4DB5">
        <w:rPr>
          <w:u w:val="single"/>
        </w:rPr>
        <w:t>Ingatestone Hall</w:t>
      </w:r>
      <w:r>
        <w:rPr>
          <w:u w:val="single"/>
        </w:rPr>
        <w:t>:</w:t>
      </w:r>
      <w:r>
        <w:t xml:space="preserve"> </w:t>
      </w:r>
      <w:r w:rsidRPr="006D4DB5">
        <w:t>have not highlighted</w:t>
      </w:r>
      <w:r>
        <w:t xml:space="preserve"> any access limitations.</w:t>
      </w:r>
      <w:r w:rsidR="001F7E53">
        <w:t xml:space="preserve"> There are no </w:t>
      </w:r>
      <w:r w:rsidR="001A6430">
        <w:t xml:space="preserve">additional </w:t>
      </w:r>
      <w:r w:rsidR="001F7E53">
        <w:t>refreshments available</w:t>
      </w:r>
      <w:r w:rsidR="001A6430">
        <w:t xml:space="preserve"> here</w:t>
      </w:r>
      <w:r w:rsidR="001F7E53">
        <w:t xml:space="preserve"> e</w:t>
      </w:r>
      <w:r w:rsidR="005C7840">
        <w:t>xcept the included Soup, bread, tea or coffee</w:t>
      </w:r>
      <w:r w:rsidR="001A6430">
        <w:t>.</w:t>
      </w:r>
    </w:p>
    <w:p w14:paraId="42433A82" w14:textId="77777777" w:rsidR="001A6430" w:rsidRDefault="001A6430" w:rsidP="001F7E53">
      <w:pPr>
        <w:pStyle w:val="PlainText"/>
      </w:pPr>
    </w:p>
    <w:p w14:paraId="2828650B" w14:textId="77777777" w:rsidR="00883D4F" w:rsidRDefault="001A6430" w:rsidP="00A20A04">
      <w:pPr>
        <w:pStyle w:val="PlainText"/>
      </w:pPr>
      <w:r>
        <w:t xml:space="preserve">We will not be </w:t>
      </w:r>
      <w:r w:rsidR="00AF2705">
        <w:t xml:space="preserve">stopping for refreshments </w:t>
      </w:r>
      <w:r w:rsidR="00FA1951">
        <w:t>on the return journey.</w:t>
      </w:r>
    </w:p>
    <w:p w14:paraId="30B92C57" w14:textId="77777777" w:rsidR="00FA1951" w:rsidRPr="006D4DB5" w:rsidRDefault="00FA1951" w:rsidP="00A20A04">
      <w:pPr>
        <w:pStyle w:val="PlainText"/>
      </w:pPr>
    </w:p>
    <w:p w14:paraId="4AE6DB2C" w14:textId="77777777" w:rsidR="002F6E8F" w:rsidRDefault="00F17681" w:rsidP="00A20A04">
      <w:pPr>
        <w:pStyle w:val="PlainText"/>
        <w:rPr>
          <w:b/>
        </w:rPr>
      </w:pPr>
      <w:r w:rsidRPr="006D4DB5">
        <w:rPr>
          <w:b/>
          <w:u w:val="single"/>
        </w:rPr>
        <w:t>Booking</w:t>
      </w:r>
      <w:r>
        <w:rPr>
          <w:b/>
        </w:rPr>
        <w:t xml:space="preserve"> opens 09:30 Thursday 8</w:t>
      </w:r>
      <w:r w:rsidR="00883D4F">
        <w:rPr>
          <w:b/>
        </w:rPr>
        <w:t xml:space="preserve"> </w:t>
      </w:r>
      <w:r>
        <w:rPr>
          <w:b/>
        </w:rPr>
        <w:t>January 2026</w:t>
      </w:r>
      <w:r w:rsidR="002F6E8F">
        <w:rPr>
          <w:b/>
        </w:rPr>
        <w:t xml:space="preserve"> at the meeting in the Rufus Centre</w:t>
      </w:r>
      <w:r w:rsidR="00883D4F">
        <w:rPr>
          <w:b/>
        </w:rPr>
        <w:t>.</w:t>
      </w:r>
    </w:p>
    <w:p w14:paraId="15731176" w14:textId="77777777" w:rsidR="00883D4F" w:rsidRDefault="00883D4F" w:rsidP="00A20A04">
      <w:pPr>
        <w:pStyle w:val="PlainText"/>
        <w:rPr>
          <w:b/>
        </w:rPr>
      </w:pPr>
      <w:r>
        <w:rPr>
          <w:b/>
        </w:rPr>
        <w:t xml:space="preserve">£20 cash is required as a deposit &amp; a mobile phone number </w:t>
      </w:r>
      <w:r w:rsidR="00DB15E2">
        <w:rPr>
          <w:b/>
        </w:rPr>
        <w:t xml:space="preserve">is required </w:t>
      </w:r>
      <w:r>
        <w:rPr>
          <w:b/>
        </w:rPr>
        <w:t>to allow you to be contacted by the organiser on t</w:t>
      </w:r>
      <w:r w:rsidR="00DB15E2">
        <w:rPr>
          <w:b/>
        </w:rPr>
        <w:t>he day &amp; on the trip</w:t>
      </w:r>
      <w:r>
        <w:rPr>
          <w:b/>
        </w:rPr>
        <w:t>.</w:t>
      </w:r>
    </w:p>
    <w:p w14:paraId="7A71939C" w14:textId="77777777" w:rsidR="002F6E8F" w:rsidRDefault="002F6E8F" w:rsidP="00A20A04">
      <w:pPr>
        <w:pStyle w:val="PlainText"/>
        <w:rPr>
          <w:b/>
        </w:rPr>
      </w:pPr>
      <w:r>
        <w:rPr>
          <w:b/>
        </w:rPr>
        <w:t xml:space="preserve">The balance will be due </w:t>
      </w:r>
      <w:r w:rsidR="00F17681">
        <w:rPr>
          <w:b/>
        </w:rPr>
        <w:t xml:space="preserve">no later than </w:t>
      </w:r>
      <w:r>
        <w:rPr>
          <w:b/>
        </w:rPr>
        <w:t xml:space="preserve">at the meeting </w:t>
      </w:r>
      <w:r w:rsidR="00730C47">
        <w:rPr>
          <w:b/>
        </w:rPr>
        <w:t>Thursday</w:t>
      </w:r>
      <w:r w:rsidR="00F17681">
        <w:rPr>
          <w:b/>
        </w:rPr>
        <w:t xml:space="preserve"> 12 March 2026</w:t>
      </w:r>
      <w:r>
        <w:rPr>
          <w:b/>
        </w:rPr>
        <w:t>, payable by cheque or BACS only.</w:t>
      </w:r>
    </w:p>
    <w:p w14:paraId="7238CD44" w14:textId="77777777" w:rsidR="009E11A3" w:rsidRPr="00F17681" w:rsidRDefault="00F17681" w:rsidP="009E11A3">
      <w:pPr>
        <w:tabs>
          <w:tab w:val="left" w:pos="6030"/>
        </w:tabs>
        <w:rPr>
          <w:b/>
        </w:rPr>
      </w:pPr>
      <w:r w:rsidRPr="00F17681">
        <w:rPr>
          <w:b/>
        </w:rPr>
        <w:t>Estimated cost is £</w:t>
      </w:r>
      <w:r w:rsidR="006D4DB5">
        <w:rPr>
          <w:b/>
        </w:rPr>
        <w:t>40-£</w:t>
      </w:r>
      <w:r w:rsidRPr="00F17681">
        <w:rPr>
          <w:b/>
        </w:rPr>
        <w:t>5</w:t>
      </w:r>
      <w:r w:rsidR="006D4DB5">
        <w:rPr>
          <w:b/>
        </w:rPr>
        <w:t>0</w:t>
      </w:r>
      <w:r w:rsidRPr="00F17681">
        <w:rPr>
          <w:b/>
        </w:rPr>
        <w:t xml:space="preserve">, </w:t>
      </w:r>
      <w:r w:rsidR="006D4DB5">
        <w:rPr>
          <w:b/>
        </w:rPr>
        <w:t xml:space="preserve">dependent on numbers </w:t>
      </w:r>
      <w:r w:rsidRPr="00F17681">
        <w:rPr>
          <w:b/>
        </w:rPr>
        <w:t>with about £7 reduction for English Heritage members who bring their Membership cards with them on the day</w:t>
      </w:r>
      <w:r>
        <w:rPr>
          <w:b/>
        </w:rPr>
        <w:t>.</w:t>
      </w:r>
      <w:r w:rsidR="006D4DB5">
        <w:rPr>
          <w:b/>
        </w:rPr>
        <w:t xml:space="preserve"> Exact pricing is determined in 2026.</w:t>
      </w:r>
    </w:p>
    <w:sectPr w:rsidR="009E11A3" w:rsidRPr="00F17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3"/>
    <w:rsid w:val="000239DA"/>
    <w:rsid w:val="00036CAE"/>
    <w:rsid w:val="000868E4"/>
    <w:rsid w:val="000A7082"/>
    <w:rsid w:val="000B0F28"/>
    <w:rsid w:val="000B5FB0"/>
    <w:rsid w:val="000E4531"/>
    <w:rsid w:val="00146EFD"/>
    <w:rsid w:val="001A6430"/>
    <w:rsid w:val="001E3B20"/>
    <w:rsid w:val="001F7E53"/>
    <w:rsid w:val="00236C3D"/>
    <w:rsid w:val="00286E66"/>
    <w:rsid w:val="002A07B8"/>
    <w:rsid w:val="002D23BB"/>
    <w:rsid w:val="002F6E8F"/>
    <w:rsid w:val="00332F39"/>
    <w:rsid w:val="00364765"/>
    <w:rsid w:val="003C22A2"/>
    <w:rsid w:val="004D5172"/>
    <w:rsid w:val="005A4BB0"/>
    <w:rsid w:val="005C7840"/>
    <w:rsid w:val="00682797"/>
    <w:rsid w:val="006D4DB5"/>
    <w:rsid w:val="00730C47"/>
    <w:rsid w:val="00747652"/>
    <w:rsid w:val="007C7D83"/>
    <w:rsid w:val="00883D4F"/>
    <w:rsid w:val="00962D63"/>
    <w:rsid w:val="00994E12"/>
    <w:rsid w:val="009E11A3"/>
    <w:rsid w:val="00A20A04"/>
    <w:rsid w:val="00AF2705"/>
    <w:rsid w:val="00B9281D"/>
    <w:rsid w:val="00BB3CA3"/>
    <w:rsid w:val="00C73018"/>
    <w:rsid w:val="00C90D9E"/>
    <w:rsid w:val="00DB15E2"/>
    <w:rsid w:val="00DD715F"/>
    <w:rsid w:val="00DE4C2B"/>
    <w:rsid w:val="00EE633E"/>
    <w:rsid w:val="00F17681"/>
    <w:rsid w:val="00F2352F"/>
    <w:rsid w:val="00F5740B"/>
    <w:rsid w:val="00FA1951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E962"/>
  <w15:chartTrackingRefBased/>
  <w15:docId w15:val="{B30A4C16-D2C9-4E23-A0DA-28525242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0A0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0A0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6D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D4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gatestonehall.com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</dc:creator>
  <cp:keywords/>
  <dc:description/>
  <cp:lastModifiedBy>alastair mayman</cp:lastModifiedBy>
  <cp:revision>7</cp:revision>
  <dcterms:created xsi:type="dcterms:W3CDTF">2025-12-04T18:52:00Z</dcterms:created>
  <dcterms:modified xsi:type="dcterms:W3CDTF">2025-12-04T19:22:00Z</dcterms:modified>
</cp:coreProperties>
</file>